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35" w:rsidRPr="00D74235" w:rsidRDefault="00D74235" w:rsidP="00D74235">
      <w:pPr>
        <w:keepNext/>
        <w:spacing w:before="240" w:after="60" w:line="240" w:lineRule="auto"/>
        <w:jc w:val="center"/>
        <w:outlineLvl w:val="1"/>
        <w:rPr>
          <w:rFonts w:ascii="Calibri" w:eastAsia="Times New Roman" w:hAnsi="Calibri" w:cs="Times New Roman"/>
          <w:b/>
          <w:caps/>
          <w:sz w:val="28"/>
          <w:szCs w:val="28"/>
          <w:u w:val="single"/>
        </w:rPr>
      </w:pPr>
      <w:bookmarkStart w:id="0" w:name="_Toc424032906"/>
      <w:bookmarkStart w:id="1" w:name="_GoBack"/>
      <w:bookmarkEnd w:id="1"/>
      <w:r w:rsidRPr="00D74235">
        <w:rPr>
          <w:rFonts w:ascii="Calibri" w:eastAsia="Times New Roman" w:hAnsi="Calibri" w:cs="Times New Roman"/>
          <w:b/>
          <w:caps/>
          <w:sz w:val="28"/>
          <w:szCs w:val="20"/>
          <w:u w:val="single"/>
        </w:rPr>
        <w:t>Clinical Portfolio Template</w:t>
      </w:r>
      <w:bookmarkEnd w:id="0"/>
    </w:p>
    <w:p w:rsidR="00D74235" w:rsidRPr="00D74235" w:rsidRDefault="00D74235" w:rsidP="00D74235">
      <w:pPr>
        <w:spacing w:after="0" w:line="240" w:lineRule="auto"/>
        <w:jc w:val="center"/>
        <w:outlineLvl w:val="0"/>
        <w:rPr>
          <w:rFonts w:ascii="Times New Roman" w:eastAsia="Times New Roman" w:hAnsi="Times New Roman" w:cs="Times New Roman"/>
          <w:b/>
          <w:color w:val="000000"/>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You may use the table and activity categories on the following pages to document your excellence in clinical care activities. You may insert the report into your WCMC CV form, Section </w:t>
      </w:r>
      <w:r w:rsidR="005007A8">
        <w:rPr>
          <w:rFonts w:ascii="Calibri" w:eastAsia="Times New Roman" w:hAnsi="Calibri" w:cs="Times New Roman"/>
          <w:sz w:val="24"/>
          <w:szCs w:val="24"/>
          <w:lang w:val="en-GB"/>
        </w:rPr>
        <w:t>G</w:t>
      </w:r>
      <w:r w:rsidRPr="00D74235">
        <w:rPr>
          <w:rFonts w:ascii="Calibri" w:eastAsia="Times New Roman" w:hAnsi="Calibri" w:cs="Times New Roman"/>
          <w:sz w:val="24"/>
          <w:szCs w:val="24"/>
          <w:lang w:val="en-GB"/>
        </w:rPr>
        <w:t xml:space="preserve">-2, Clinical Care, or if you have a lengthy report, attach it to the CV and refer to the attachment in Section </w:t>
      </w:r>
      <w:r w:rsidR="005007A8">
        <w:rPr>
          <w:rFonts w:ascii="Calibri" w:eastAsia="Times New Roman" w:hAnsi="Calibri" w:cs="Times New Roman"/>
          <w:sz w:val="24"/>
          <w:szCs w:val="24"/>
          <w:lang w:val="en-GB"/>
        </w:rPr>
        <w:t>G</w:t>
      </w:r>
      <w:r w:rsidRPr="00D74235">
        <w:rPr>
          <w:rFonts w:ascii="Calibri" w:eastAsia="Times New Roman" w:hAnsi="Calibri" w:cs="Times New Roman"/>
          <w:sz w:val="24"/>
          <w:szCs w:val="24"/>
          <w:lang w:val="en-GB"/>
        </w:rPr>
        <w:t xml:space="preserve"> -2 Clinical Care.</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You should complete the areas that are applicable to your work. It is not expected that everyone will have information for all areas. For the areas you do complete, you should expound on the value and impact of the work you have accomplished and provide documentation of this impact if available.</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Consider all care areas, inpatient, outpatient, community.</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b/>
          <w:sz w:val="28"/>
          <w:szCs w:val="28"/>
          <w:lang w:val="en-GB"/>
        </w:rPr>
      </w:pPr>
      <w:r w:rsidRPr="00D74235">
        <w:rPr>
          <w:rFonts w:ascii="Calibri" w:eastAsia="Times New Roman" w:hAnsi="Calibri" w:cs="Times New Roman"/>
          <w:b/>
          <w:sz w:val="28"/>
          <w:szCs w:val="28"/>
          <w:lang w:val="en-GB"/>
        </w:rPr>
        <w:t>CLINICAL PORTFOLIO</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Name:</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Department:</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b/>
          <w:sz w:val="24"/>
          <w:szCs w:val="24"/>
          <w:lang w:val="en-GB"/>
        </w:rPr>
      </w:pPr>
      <w:r w:rsidRPr="00D74235">
        <w:rPr>
          <w:rFonts w:ascii="Calibri" w:eastAsia="Times New Roman" w:hAnsi="Calibri" w:cs="Times New Roman"/>
          <w:b/>
          <w:sz w:val="24"/>
          <w:szCs w:val="24"/>
          <w:lang w:val="en-GB"/>
        </w:rPr>
        <w:t>SECTION I: PERSONAL STATEMENT</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A brief personal statement regarding your vision for clinical care is encouraged and is highly suggested for appointment or promotion in the Clinical Expertise and Innovation area of excellence. Articulate your contribution to Weill Cornell Medical College and the academic community within your field of expertise. Include a history or trajectory of your career if applicable. (The statement should be no more than 1 page)</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b/>
          <w:sz w:val="24"/>
          <w:szCs w:val="24"/>
          <w:lang w:val="en-GB"/>
        </w:rPr>
        <w:t xml:space="preserve">SECTION II: CLINICAL ACTIVITIES </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Review your CV. Document in this section the role you played in each of the activities.</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78"/>
        <w:gridCol w:w="1340"/>
        <w:gridCol w:w="1965"/>
        <w:gridCol w:w="4253"/>
      </w:tblGrid>
      <w:tr w:rsidR="00D74235" w:rsidRPr="00D74235" w:rsidTr="00D74235">
        <w:tc>
          <w:tcPr>
            <w:tcW w:w="422" w:type="dxa"/>
          </w:tcPr>
          <w:p w:rsidR="00D74235" w:rsidRPr="00D74235" w:rsidRDefault="00D74235" w:rsidP="00D74235">
            <w:pPr>
              <w:spacing w:after="0" w:line="240" w:lineRule="auto"/>
              <w:rPr>
                <w:rFonts w:ascii="Calibri" w:eastAsia="Times New Roman" w:hAnsi="Calibri" w:cs="Times New Roman"/>
                <w:sz w:val="24"/>
                <w:szCs w:val="24"/>
                <w:lang w:val="en-GB"/>
              </w:rPr>
            </w:pPr>
          </w:p>
        </w:tc>
        <w:tc>
          <w:tcPr>
            <w:tcW w:w="1578" w:type="dxa"/>
            <w:shd w:val="clear" w:color="auto" w:fill="auto"/>
          </w:tcPr>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Activity</w:t>
            </w:r>
          </w:p>
        </w:tc>
        <w:tc>
          <w:tcPr>
            <w:tcW w:w="1340" w:type="dxa"/>
            <w:shd w:val="clear" w:color="auto" w:fill="auto"/>
          </w:tcPr>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Role</w:t>
            </w:r>
          </w:p>
        </w:tc>
        <w:tc>
          <w:tcPr>
            <w:tcW w:w="1965" w:type="dxa"/>
            <w:shd w:val="clear" w:color="auto" w:fill="auto"/>
          </w:tcPr>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Number of Sessions/Weeks</w:t>
            </w:r>
          </w:p>
        </w:tc>
        <w:tc>
          <w:tcPr>
            <w:tcW w:w="4253" w:type="dxa"/>
          </w:tcPr>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Years of Participation</w:t>
            </w:r>
          </w:p>
        </w:tc>
      </w:tr>
      <w:tr w:rsidR="00D74235" w:rsidRPr="00D74235" w:rsidTr="00D74235">
        <w:trPr>
          <w:trHeight w:val="1313"/>
        </w:trPr>
        <w:tc>
          <w:tcPr>
            <w:tcW w:w="422" w:type="dxa"/>
          </w:tcPr>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1.</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2.</w:t>
            </w:r>
          </w:p>
        </w:tc>
        <w:tc>
          <w:tcPr>
            <w:tcW w:w="1578" w:type="dxa"/>
            <w:shd w:val="clear" w:color="auto" w:fill="auto"/>
          </w:tcPr>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NYP Clinic</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Ward Rounds</w:t>
            </w:r>
          </w:p>
        </w:tc>
        <w:tc>
          <w:tcPr>
            <w:tcW w:w="1340" w:type="dxa"/>
            <w:shd w:val="clear" w:color="auto" w:fill="auto"/>
          </w:tcPr>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Preceptor</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Teaching </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attending</w:t>
            </w:r>
          </w:p>
        </w:tc>
        <w:tc>
          <w:tcPr>
            <w:tcW w:w="1965" w:type="dxa"/>
            <w:shd w:val="clear" w:color="auto" w:fill="auto"/>
          </w:tcPr>
          <w:p w:rsidR="00D74235" w:rsidRPr="00D74235" w:rsidRDefault="00D74235" w:rsidP="00D74235">
            <w:pPr>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 xml:space="preserve">5 </w:t>
            </w:r>
            <w:r w:rsidRPr="00D74235">
              <w:rPr>
                <w:rFonts w:ascii="Calibri" w:eastAsia="Times New Roman" w:hAnsi="Calibri" w:cs="Times New Roman"/>
                <w:sz w:val="24"/>
                <w:szCs w:val="24"/>
                <w:lang w:val="en-GB"/>
              </w:rPr>
              <w:t>sessions/week</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5</w:t>
            </w:r>
            <w:r>
              <w:rPr>
                <w:rFonts w:ascii="Calibri" w:eastAsia="Times New Roman" w:hAnsi="Calibri" w:cs="Times New Roman"/>
                <w:sz w:val="24"/>
                <w:szCs w:val="24"/>
                <w:lang w:val="en-GB"/>
              </w:rPr>
              <w:t xml:space="preserve"> </w:t>
            </w:r>
            <w:r w:rsidRPr="00D74235">
              <w:rPr>
                <w:rFonts w:ascii="Calibri" w:eastAsia="Times New Roman" w:hAnsi="Calibri" w:cs="Times New Roman"/>
                <w:sz w:val="24"/>
                <w:szCs w:val="24"/>
                <w:lang w:val="en-GB"/>
              </w:rPr>
              <w:t>sessions/week</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6 months/year</w:t>
            </w:r>
          </w:p>
        </w:tc>
        <w:tc>
          <w:tcPr>
            <w:tcW w:w="4253" w:type="dxa"/>
          </w:tcPr>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2008-present</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2008-present</w:t>
            </w:r>
          </w:p>
        </w:tc>
      </w:tr>
    </w:tbl>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b/>
          <w:sz w:val="24"/>
          <w:szCs w:val="24"/>
          <w:lang w:val="en-GB"/>
        </w:rPr>
      </w:pPr>
      <w:r w:rsidRPr="00D74235">
        <w:rPr>
          <w:rFonts w:ascii="Calibri" w:eastAsia="Times New Roman" w:hAnsi="Calibri" w:cs="Times New Roman"/>
          <w:b/>
          <w:sz w:val="24"/>
          <w:szCs w:val="24"/>
          <w:lang w:val="en-GB"/>
        </w:rPr>
        <w:t>SECTION III: CLINICAL PROGRAM DEVELOPMENT</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Should include a description of program, patients served and performance measures. </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Default="00D74235" w:rsidP="00D74235">
      <w:pPr>
        <w:spacing w:after="0" w:line="240" w:lineRule="auto"/>
        <w:rPr>
          <w:rFonts w:ascii="Calibri" w:eastAsia="Times New Roman" w:hAnsi="Calibri" w:cs="Times New Roman"/>
          <w:i/>
          <w:sz w:val="24"/>
          <w:szCs w:val="24"/>
          <w:lang w:val="en-GB"/>
        </w:rPr>
      </w:pPr>
      <w:r w:rsidRPr="00D74235">
        <w:rPr>
          <w:rFonts w:ascii="Calibri" w:eastAsia="Times New Roman" w:hAnsi="Calibri" w:cs="Times New Roman"/>
          <w:sz w:val="24"/>
          <w:szCs w:val="24"/>
          <w:lang w:val="en-GB"/>
        </w:rPr>
        <w:lastRenderedPageBreak/>
        <w:t xml:space="preserve">For example: </w:t>
      </w:r>
      <w:r w:rsidRPr="00D74235">
        <w:rPr>
          <w:rFonts w:ascii="Calibri" w:eastAsia="Times New Roman" w:hAnsi="Calibri" w:cs="Times New Roman"/>
          <w:i/>
          <w:sz w:val="24"/>
          <w:szCs w:val="24"/>
          <w:lang w:val="en-GB"/>
        </w:rPr>
        <w:t>“Development of a multidisciplinary clinic to evaluate and treat patients with XX condition. Thus far 80 patients have been enrolled in the clinic with referrals coming from the tri-state area”.</w:t>
      </w:r>
    </w:p>
    <w:p w:rsidR="005007A8" w:rsidRPr="00D74235" w:rsidRDefault="005007A8"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b/>
          <w:sz w:val="24"/>
          <w:szCs w:val="24"/>
          <w:lang w:val="en-GB"/>
        </w:rPr>
        <w:t>SECTION IV: CLINICAL EVALUATIONS</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Include any evaluation data about your performance: e.g. numerical scores and comments from residents, medical/PA students, Press </w:t>
      </w:r>
      <w:proofErr w:type="spellStart"/>
      <w:r w:rsidRPr="00D74235">
        <w:rPr>
          <w:rFonts w:ascii="Calibri" w:eastAsia="Times New Roman" w:hAnsi="Calibri" w:cs="Times New Roman"/>
          <w:sz w:val="24"/>
          <w:szCs w:val="24"/>
          <w:lang w:val="en-GB"/>
        </w:rPr>
        <w:t>Ganey</w:t>
      </w:r>
      <w:proofErr w:type="spellEnd"/>
      <w:r w:rsidRPr="00D74235">
        <w:rPr>
          <w:rFonts w:ascii="Calibri" w:eastAsia="Times New Roman" w:hAnsi="Calibri" w:cs="Times New Roman"/>
          <w:sz w:val="24"/>
          <w:szCs w:val="24"/>
          <w:lang w:val="en-GB"/>
        </w:rPr>
        <w:t xml:space="preserve"> scores, evaluations by peers/supervisors, patient comments. Include changes over time, if applicable.</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b/>
          <w:sz w:val="24"/>
          <w:szCs w:val="24"/>
          <w:lang w:val="en-GB"/>
        </w:rPr>
      </w:pPr>
      <w:r w:rsidRPr="00D74235">
        <w:rPr>
          <w:rFonts w:ascii="Calibri" w:eastAsia="Times New Roman" w:hAnsi="Calibri" w:cs="Times New Roman"/>
          <w:b/>
          <w:sz w:val="24"/>
          <w:szCs w:val="24"/>
          <w:lang w:val="en-GB"/>
        </w:rPr>
        <w:t>SECTION V: CLINICAL/QUALITY COMMITTEES</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Include membership on clinical committees for the college and hospital, as well as local or national clinical committees. Describe role on committee, i.e. member or chair. Describe </w:t>
      </w:r>
      <w:r w:rsidRPr="00D74235">
        <w:rPr>
          <w:rFonts w:ascii="Calibri" w:eastAsia="Times New Roman" w:hAnsi="Calibri" w:cs="Times New Roman"/>
          <w:b/>
          <w:sz w:val="24"/>
          <w:szCs w:val="24"/>
          <w:lang w:val="en-GB"/>
        </w:rPr>
        <w:t>specific contributions</w:t>
      </w:r>
      <w:r w:rsidRPr="00D74235">
        <w:rPr>
          <w:rFonts w:ascii="Calibri" w:eastAsia="Times New Roman" w:hAnsi="Calibri" w:cs="Times New Roman"/>
          <w:sz w:val="24"/>
          <w:szCs w:val="24"/>
          <w:lang w:val="en-GB"/>
        </w:rPr>
        <w:t xml:space="preserve"> you have made to the committee, goal of committee and improvements the committee has enacted. Include status of project and if available, measurements of quality improvement used and results.  </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For example: </w:t>
      </w:r>
      <w:r w:rsidRPr="00D74235">
        <w:rPr>
          <w:rFonts w:ascii="Calibri" w:eastAsia="Times New Roman" w:hAnsi="Calibri" w:cs="Times New Roman"/>
          <w:i/>
          <w:sz w:val="24"/>
          <w:szCs w:val="24"/>
          <w:lang w:val="en-GB"/>
        </w:rPr>
        <w:t>“Member of operations committee –interdisciplinary committee responsible for improving clinical operations within the Department of ABC. My role has been to represent the inpatient unit. Specifically I have been involved with improvements in the sedation services by working with an interdisciplinary committee to develop a sedation program and by continuing to evaluate the service. This services now cares for XX patients per year and has improved patient satisfaction and flow.”</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For example: </w:t>
      </w:r>
      <w:r w:rsidRPr="00D74235">
        <w:rPr>
          <w:rFonts w:ascii="Calibri" w:eastAsia="Times New Roman" w:hAnsi="Calibri" w:cs="Times New Roman"/>
          <w:i/>
          <w:sz w:val="24"/>
          <w:szCs w:val="24"/>
          <w:lang w:val="en-GB"/>
        </w:rPr>
        <w:t>“Member of Asthma Clinical pathway development committee. Pathway has been developed however has not been rolled out. Quality measures will include readmissions, ED visits, LOS.”</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b/>
          <w:sz w:val="24"/>
          <w:szCs w:val="24"/>
          <w:lang w:val="en-GB"/>
        </w:rPr>
      </w:pPr>
      <w:r w:rsidRPr="00D74235">
        <w:rPr>
          <w:rFonts w:ascii="Calibri" w:eastAsia="Times New Roman" w:hAnsi="Calibri" w:cs="Times New Roman"/>
          <w:b/>
          <w:sz w:val="24"/>
          <w:szCs w:val="24"/>
          <w:lang w:val="en-GB"/>
        </w:rPr>
        <w:t>SECTION V</w:t>
      </w:r>
      <w:r w:rsidR="005007A8">
        <w:rPr>
          <w:rFonts w:ascii="Calibri" w:eastAsia="Times New Roman" w:hAnsi="Calibri" w:cs="Times New Roman"/>
          <w:b/>
          <w:sz w:val="24"/>
          <w:szCs w:val="24"/>
          <w:lang w:val="en-GB"/>
        </w:rPr>
        <w:t>I</w:t>
      </w:r>
      <w:r w:rsidRPr="00D74235">
        <w:rPr>
          <w:rFonts w:ascii="Calibri" w:eastAsia="Times New Roman" w:hAnsi="Calibri" w:cs="Times New Roman"/>
          <w:b/>
          <w:sz w:val="24"/>
          <w:szCs w:val="24"/>
          <w:lang w:val="en-GB"/>
        </w:rPr>
        <w:t>: CLINICAL/QUALITY LEADERSHIP ROLES</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Describe clinical leadership/administrative role and highlight accomplishments.</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For example: </w:t>
      </w:r>
      <w:r w:rsidRPr="00D74235">
        <w:rPr>
          <w:rFonts w:ascii="Calibri" w:eastAsia="Times New Roman" w:hAnsi="Calibri" w:cs="Times New Roman"/>
          <w:i/>
          <w:sz w:val="24"/>
          <w:szCs w:val="24"/>
          <w:lang w:val="en-GB"/>
        </w:rPr>
        <w:t xml:space="preserve">Medical Director of XYZ unit. Developed interdisciplinary committee to improve patient satisfaction. Press </w:t>
      </w:r>
      <w:proofErr w:type="spellStart"/>
      <w:r w:rsidRPr="00D74235">
        <w:rPr>
          <w:rFonts w:ascii="Calibri" w:eastAsia="Times New Roman" w:hAnsi="Calibri" w:cs="Times New Roman"/>
          <w:i/>
          <w:sz w:val="24"/>
          <w:szCs w:val="24"/>
          <w:lang w:val="en-GB"/>
        </w:rPr>
        <w:t>Ganey</w:t>
      </w:r>
      <w:proofErr w:type="spellEnd"/>
      <w:r w:rsidRPr="00D74235">
        <w:rPr>
          <w:rFonts w:ascii="Calibri" w:eastAsia="Times New Roman" w:hAnsi="Calibri" w:cs="Times New Roman"/>
          <w:i/>
          <w:sz w:val="24"/>
          <w:szCs w:val="24"/>
          <w:lang w:val="en-GB"/>
        </w:rPr>
        <w:t xml:space="preserve"> results for communication by MD has improved by 2 points.</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b/>
          <w:sz w:val="24"/>
          <w:szCs w:val="24"/>
          <w:lang w:val="en-GB"/>
        </w:rPr>
      </w:pPr>
      <w:r w:rsidRPr="00D74235">
        <w:rPr>
          <w:rFonts w:ascii="Calibri" w:eastAsia="Times New Roman" w:hAnsi="Calibri" w:cs="Times New Roman"/>
          <w:b/>
          <w:sz w:val="24"/>
          <w:szCs w:val="24"/>
          <w:lang w:val="en-GB"/>
        </w:rPr>
        <w:t>SECTION VI</w:t>
      </w:r>
      <w:r w:rsidR="005007A8">
        <w:rPr>
          <w:rFonts w:ascii="Calibri" w:eastAsia="Times New Roman" w:hAnsi="Calibri" w:cs="Times New Roman"/>
          <w:b/>
          <w:sz w:val="24"/>
          <w:szCs w:val="24"/>
          <w:lang w:val="en-GB"/>
        </w:rPr>
        <w:t>I</w:t>
      </w:r>
      <w:r w:rsidRPr="00D74235">
        <w:rPr>
          <w:rFonts w:ascii="Calibri" w:eastAsia="Times New Roman" w:hAnsi="Calibri" w:cs="Times New Roman"/>
          <w:b/>
          <w:sz w:val="24"/>
          <w:szCs w:val="24"/>
          <w:lang w:val="en-GB"/>
        </w:rPr>
        <w:t>: ADVOCACY/COMMUNITY PROJECTS/MEDIA/PUBLIC EDUCATION</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Describe your involvement in advocacy/community projects, include community boards, teaching activities, participation in government and/or national organizations committees and boards. Include frequency of activities, type of activities, roles and a description of your contribution to the organization and anything you have developed to support the organization’s growth.</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For example: </w:t>
      </w:r>
    </w:p>
    <w:p w:rsidR="00D74235" w:rsidRPr="00D74235" w:rsidRDefault="00D74235" w:rsidP="00D74235">
      <w:pPr>
        <w:spacing w:after="0" w:line="240" w:lineRule="auto"/>
        <w:rPr>
          <w:rFonts w:ascii="Calibri" w:eastAsia="Times New Roman" w:hAnsi="Calibri" w:cs="Times New Roman"/>
          <w:i/>
          <w:sz w:val="24"/>
          <w:szCs w:val="24"/>
          <w:lang w:val="en-GB"/>
        </w:rPr>
      </w:pPr>
      <w:r w:rsidRPr="00D74235">
        <w:rPr>
          <w:rFonts w:ascii="Calibri" w:eastAsia="Times New Roman" w:hAnsi="Calibri" w:cs="Times New Roman"/>
          <w:i/>
          <w:sz w:val="24"/>
          <w:szCs w:val="24"/>
          <w:lang w:val="en-GB"/>
        </w:rPr>
        <w:t xml:space="preserve">Lenox Hill </w:t>
      </w:r>
      <w:proofErr w:type="spellStart"/>
      <w:r w:rsidRPr="00D74235">
        <w:rPr>
          <w:rFonts w:ascii="Calibri" w:eastAsia="Times New Roman" w:hAnsi="Calibri" w:cs="Times New Roman"/>
          <w:i/>
          <w:sz w:val="24"/>
          <w:szCs w:val="24"/>
          <w:lang w:val="en-GB"/>
        </w:rPr>
        <w:t>Neighborhood</w:t>
      </w:r>
      <w:proofErr w:type="spellEnd"/>
      <w:r w:rsidRPr="00D74235">
        <w:rPr>
          <w:rFonts w:ascii="Calibri" w:eastAsia="Times New Roman" w:hAnsi="Calibri" w:cs="Times New Roman"/>
          <w:i/>
          <w:sz w:val="24"/>
          <w:szCs w:val="24"/>
          <w:lang w:val="en-GB"/>
        </w:rPr>
        <w:t xml:space="preserve"> House Medical Advisory Board, meets quarterly.</w:t>
      </w:r>
    </w:p>
    <w:p w:rsidR="00D74235" w:rsidRPr="00D74235" w:rsidRDefault="00D74235" w:rsidP="00D74235">
      <w:pPr>
        <w:spacing w:after="0" w:line="240" w:lineRule="auto"/>
        <w:rPr>
          <w:rFonts w:ascii="Calibri" w:eastAsia="Times New Roman" w:hAnsi="Calibri" w:cs="Times New Roman"/>
          <w:i/>
          <w:sz w:val="24"/>
          <w:szCs w:val="24"/>
          <w:lang w:val="en-GB"/>
        </w:rPr>
      </w:pPr>
      <w:r w:rsidRPr="00D74235">
        <w:rPr>
          <w:rFonts w:ascii="Calibri" w:eastAsia="Times New Roman" w:hAnsi="Calibri" w:cs="Times New Roman"/>
          <w:i/>
          <w:sz w:val="24"/>
          <w:szCs w:val="24"/>
          <w:lang w:val="en-GB"/>
        </w:rPr>
        <w:t>Doctor for the day at PS6</w:t>
      </w:r>
    </w:p>
    <w:p w:rsidR="00D74235" w:rsidRPr="00D74235" w:rsidRDefault="00D74235" w:rsidP="00D74235">
      <w:pPr>
        <w:spacing w:after="0" w:line="240" w:lineRule="auto"/>
        <w:rPr>
          <w:rFonts w:ascii="Calibri" w:eastAsia="Times New Roman" w:hAnsi="Calibri" w:cs="Times New Roman"/>
          <w:i/>
          <w:sz w:val="24"/>
          <w:szCs w:val="24"/>
          <w:lang w:val="en-GB"/>
        </w:rPr>
      </w:pPr>
      <w:r w:rsidRPr="00D74235">
        <w:rPr>
          <w:rFonts w:ascii="Calibri" w:eastAsia="Times New Roman" w:hAnsi="Calibri" w:cs="Times New Roman"/>
          <w:i/>
          <w:sz w:val="24"/>
          <w:szCs w:val="24"/>
          <w:lang w:val="en-GB"/>
        </w:rPr>
        <w:t xml:space="preserve">Member Governor’s Task Force on Early Childhood Medical Home. Committee member. Meets monthly. Developed standards for evaluation of medical home for 0-3 year olds. </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i/>
          <w:sz w:val="24"/>
          <w:szCs w:val="24"/>
          <w:lang w:val="en-GB"/>
        </w:rPr>
        <w:t xml:space="preserve">Board of </w:t>
      </w:r>
      <w:proofErr w:type="spellStart"/>
      <w:r w:rsidRPr="00D74235">
        <w:rPr>
          <w:rFonts w:ascii="Calibri" w:eastAsia="Times New Roman" w:hAnsi="Calibri" w:cs="Times New Roman"/>
          <w:i/>
          <w:sz w:val="24"/>
          <w:szCs w:val="24"/>
          <w:lang w:val="en-GB"/>
        </w:rPr>
        <w:t>Chrons</w:t>
      </w:r>
      <w:proofErr w:type="spellEnd"/>
      <w:r w:rsidRPr="00D74235">
        <w:rPr>
          <w:rFonts w:ascii="Calibri" w:eastAsia="Times New Roman" w:hAnsi="Calibri" w:cs="Times New Roman"/>
          <w:i/>
          <w:sz w:val="24"/>
          <w:szCs w:val="24"/>
          <w:lang w:val="en-GB"/>
        </w:rPr>
        <w:t xml:space="preserve"> and Colitis Foundation- developed web based educational series for patients.</w:t>
      </w:r>
    </w:p>
    <w:p w:rsidR="00D74235" w:rsidRPr="00D74235" w:rsidRDefault="00D74235" w:rsidP="00D74235">
      <w:pPr>
        <w:spacing w:after="0" w:line="240" w:lineRule="auto"/>
        <w:rPr>
          <w:rFonts w:ascii="Calibri" w:eastAsia="Times New Roman" w:hAnsi="Calibri" w:cs="Times New Roman"/>
          <w:sz w:val="24"/>
          <w:szCs w:val="24"/>
          <w:lang w:val="en-GB"/>
        </w:rPr>
      </w:pPr>
    </w:p>
    <w:p w:rsidR="006E22BA" w:rsidRDefault="006E22BA" w:rsidP="00D74235">
      <w:pPr>
        <w:spacing w:after="0" w:line="240" w:lineRule="auto"/>
        <w:rPr>
          <w:rFonts w:ascii="Calibri" w:eastAsia="Times New Roman" w:hAnsi="Calibri" w:cs="Times New Roman"/>
          <w:b/>
          <w:sz w:val="24"/>
          <w:szCs w:val="24"/>
          <w:lang w:val="en-GB"/>
        </w:rPr>
      </w:pPr>
    </w:p>
    <w:p w:rsidR="00D74235" w:rsidRPr="00D74235" w:rsidRDefault="00D74235" w:rsidP="00D74235">
      <w:pPr>
        <w:spacing w:after="0" w:line="240" w:lineRule="auto"/>
        <w:rPr>
          <w:rFonts w:ascii="Calibri" w:eastAsia="Times New Roman" w:hAnsi="Calibri" w:cs="Times New Roman"/>
          <w:b/>
          <w:sz w:val="24"/>
          <w:szCs w:val="24"/>
          <w:lang w:val="en-GB"/>
        </w:rPr>
      </w:pPr>
      <w:r w:rsidRPr="00D74235">
        <w:rPr>
          <w:rFonts w:ascii="Calibri" w:eastAsia="Times New Roman" w:hAnsi="Calibri" w:cs="Times New Roman"/>
          <w:b/>
          <w:sz w:val="24"/>
          <w:szCs w:val="24"/>
          <w:lang w:val="en-GB"/>
        </w:rPr>
        <w:lastRenderedPageBreak/>
        <w:t>SECTION VI</w:t>
      </w:r>
      <w:r w:rsidR="005007A8">
        <w:rPr>
          <w:rFonts w:ascii="Calibri" w:eastAsia="Times New Roman" w:hAnsi="Calibri" w:cs="Times New Roman"/>
          <w:b/>
          <w:sz w:val="24"/>
          <w:szCs w:val="24"/>
          <w:lang w:val="en-GB"/>
        </w:rPr>
        <w:t>I</w:t>
      </w:r>
      <w:r w:rsidRPr="00D74235">
        <w:rPr>
          <w:rFonts w:ascii="Calibri" w:eastAsia="Times New Roman" w:hAnsi="Calibri" w:cs="Times New Roman"/>
          <w:b/>
          <w:sz w:val="24"/>
          <w:szCs w:val="24"/>
          <w:lang w:val="en-GB"/>
        </w:rPr>
        <w:t>I: ADVISING and MENTORING</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Consider research/quality/safety projects and student organizations in addition to individual advising. Describe what the projects or organizations entail, and your involvement in the projects. Include advisee and mentees outside the institution, and evidence of success.</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For example: </w:t>
      </w:r>
      <w:r w:rsidRPr="00D74235">
        <w:rPr>
          <w:rFonts w:ascii="Calibri" w:eastAsia="Times New Roman" w:hAnsi="Calibri" w:cs="Times New Roman"/>
          <w:i/>
          <w:sz w:val="24"/>
          <w:szCs w:val="24"/>
          <w:lang w:val="en-GB"/>
        </w:rPr>
        <w:t>“Faculty Mentor for WCMC medical student activity Camp Phoenix. During my involvement we have expanded student involvement by 30% and have added 2 activities for camp participants during the year. In addition developed reflective writing piece for students”.</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b/>
          <w:sz w:val="24"/>
          <w:szCs w:val="24"/>
          <w:lang w:val="en-GB"/>
        </w:rPr>
      </w:pPr>
      <w:r w:rsidRPr="00D74235">
        <w:rPr>
          <w:rFonts w:ascii="Calibri" w:eastAsia="Times New Roman" w:hAnsi="Calibri" w:cs="Times New Roman"/>
          <w:b/>
          <w:sz w:val="24"/>
          <w:szCs w:val="24"/>
          <w:lang w:val="en-GB"/>
        </w:rPr>
        <w:t xml:space="preserve">SECTION </w:t>
      </w:r>
      <w:r w:rsidR="005007A8">
        <w:rPr>
          <w:rFonts w:ascii="Calibri" w:eastAsia="Times New Roman" w:hAnsi="Calibri" w:cs="Times New Roman"/>
          <w:b/>
          <w:sz w:val="24"/>
          <w:szCs w:val="24"/>
          <w:lang w:val="en-GB"/>
        </w:rPr>
        <w:t>IX</w:t>
      </w:r>
      <w:r w:rsidRPr="00D74235">
        <w:rPr>
          <w:rFonts w:ascii="Calibri" w:eastAsia="Times New Roman" w:hAnsi="Calibri" w:cs="Times New Roman"/>
          <w:b/>
          <w:sz w:val="24"/>
          <w:szCs w:val="24"/>
          <w:lang w:val="en-GB"/>
        </w:rPr>
        <w:t xml:space="preserve">: CLINICAL SCHOLARSHIP </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 xml:space="preserve">Workshops, oral/podium presentations or Grand Rounds, peer-reviewed journal articles, book chapters, reviewer (abstracts, journals), web-based submissions (Invited vs peer reviewed, Evaluations of sessions). </w:t>
      </w:r>
      <w:r w:rsidRPr="00D74235">
        <w:rPr>
          <w:rFonts w:ascii="Calibri" w:eastAsia="Times New Roman" w:hAnsi="Calibri" w:cs="Times New Roman"/>
          <w:b/>
          <w:sz w:val="24"/>
          <w:szCs w:val="24"/>
          <w:lang w:val="en-GB"/>
        </w:rPr>
        <w:t>Do not need to repeat from CV.</w:t>
      </w:r>
      <w:r w:rsidRPr="00D74235">
        <w:rPr>
          <w:rFonts w:ascii="Calibri" w:eastAsia="Times New Roman" w:hAnsi="Calibri" w:cs="Times New Roman"/>
          <w:sz w:val="24"/>
          <w:szCs w:val="24"/>
          <w:lang w:val="en-GB"/>
        </w:rPr>
        <w:t xml:space="preserve"> This is an opportunity to put your scholarship in context and expound on its impact.</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5007A8" w:rsidP="00D74235">
      <w:pPr>
        <w:spacing w:after="0" w:line="240" w:lineRule="auto"/>
        <w:rPr>
          <w:rFonts w:ascii="Calibri" w:eastAsia="Times New Roman" w:hAnsi="Calibri" w:cs="Times New Roman"/>
          <w:b/>
          <w:sz w:val="24"/>
          <w:szCs w:val="24"/>
          <w:lang w:val="en-GB"/>
        </w:rPr>
      </w:pPr>
      <w:r>
        <w:rPr>
          <w:rFonts w:ascii="Calibri" w:eastAsia="Times New Roman" w:hAnsi="Calibri" w:cs="Times New Roman"/>
          <w:b/>
          <w:sz w:val="24"/>
          <w:szCs w:val="24"/>
          <w:lang w:val="en-GB"/>
        </w:rPr>
        <w:t xml:space="preserve">SECTION </w:t>
      </w:r>
      <w:r w:rsidR="00D74235" w:rsidRPr="00D74235">
        <w:rPr>
          <w:rFonts w:ascii="Calibri" w:eastAsia="Times New Roman" w:hAnsi="Calibri" w:cs="Times New Roman"/>
          <w:b/>
          <w:sz w:val="24"/>
          <w:szCs w:val="24"/>
          <w:lang w:val="en-GB"/>
        </w:rPr>
        <w:t>X: PROFESSIONAL EDUCATIONAL DEVELOPMENT</w:t>
      </w:r>
    </w:p>
    <w:p w:rsidR="00D74235" w:rsidRPr="00D74235" w:rsidRDefault="00D74235" w:rsidP="00D74235">
      <w:pPr>
        <w:spacing w:after="0" w:line="240" w:lineRule="auto"/>
        <w:rPr>
          <w:rFonts w:ascii="Calibri" w:eastAsia="Times New Roman" w:hAnsi="Calibri" w:cs="Times New Roman"/>
          <w:sz w:val="24"/>
          <w:szCs w:val="24"/>
          <w:lang w:val="en-GB"/>
        </w:rPr>
      </w:pPr>
      <w:r w:rsidRPr="00D74235">
        <w:rPr>
          <w:rFonts w:ascii="Calibri" w:eastAsia="Times New Roman" w:hAnsi="Calibri" w:cs="Times New Roman"/>
          <w:sz w:val="24"/>
          <w:szCs w:val="24"/>
          <w:lang w:val="en-GB"/>
        </w:rPr>
        <w:t>List any courses or workshops you’ve attended to help you improve your skills within your clinical role. Consider what faculty development effort you’ve made to grow professionally. Examples: Certificate courses, special CME activities.</w:t>
      </w:r>
    </w:p>
    <w:p w:rsidR="00D74235" w:rsidRPr="00D74235" w:rsidRDefault="00D74235" w:rsidP="00D74235">
      <w:pPr>
        <w:spacing w:after="0" w:line="240" w:lineRule="auto"/>
        <w:rPr>
          <w:rFonts w:ascii="Calibri" w:eastAsia="Times New Roman" w:hAnsi="Calibri" w:cs="Times New Roman"/>
          <w:sz w:val="24"/>
          <w:szCs w:val="24"/>
          <w:lang w:val="en-GB"/>
        </w:rPr>
      </w:pPr>
    </w:p>
    <w:p w:rsidR="00D74235" w:rsidRPr="00D74235" w:rsidRDefault="00D74235" w:rsidP="00D74235">
      <w:pPr>
        <w:spacing w:after="0" w:line="240" w:lineRule="auto"/>
        <w:rPr>
          <w:rFonts w:ascii="Calibri" w:eastAsia="Times New Roman" w:hAnsi="Calibri" w:cs="Times New Roman"/>
          <w:b/>
          <w:sz w:val="24"/>
          <w:szCs w:val="24"/>
          <w:lang w:val="en-GB"/>
        </w:rPr>
      </w:pPr>
      <w:r w:rsidRPr="00D74235">
        <w:rPr>
          <w:rFonts w:ascii="Calibri" w:eastAsia="Times New Roman" w:hAnsi="Calibri" w:cs="Times New Roman"/>
          <w:b/>
          <w:sz w:val="24"/>
          <w:szCs w:val="24"/>
          <w:lang w:val="en-GB"/>
        </w:rPr>
        <w:t>SECTION X</w:t>
      </w:r>
      <w:r w:rsidR="005007A8">
        <w:rPr>
          <w:rFonts w:ascii="Calibri" w:eastAsia="Times New Roman" w:hAnsi="Calibri" w:cs="Times New Roman"/>
          <w:b/>
          <w:sz w:val="24"/>
          <w:szCs w:val="24"/>
          <w:lang w:val="en-GB"/>
        </w:rPr>
        <w:t>I</w:t>
      </w:r>
      <w:r w:rsidRPr="00D74235">
        <w:rPr>
          <w:rFonts w:ascii="Calibri" w:eastAsia="Times New Roman" w:hAnsi="Calibri" w:cs="Times New Roman"/>
          <w:b/>
          <w:sz w:val="24"/>
          <w:szCs w:val="24"/>
          <w:lang w:val="en-GB"/>
        </w:rPr>
        <w:t>: CLINICAL HONORS AND AWARDS</w:t>
      </w:r>
    </w:p>
    <w:p w:rsidR="00F40E39" w:rsidRDefault="008F7787"/>
    <w:sectPr w:rsidR="00F40E39" w:rsidSect="00D742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35"/>
    <w:rsid w:val="002939D6"/>
    <w:rsid w:val="00442886"/>
    <w:rsid w:val="005007A8"/>
    <w:rsid w:val="00625119"/>
    <w:rsid w:val="00625F53"/>
    <w:rsid w:val="006E22BA"/>
    <w:rsid w:val="008F7787"/>
    <w:rsid w:val="00D7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dc:creator>
  <cp:keywords/>
  <dc:description/>
  <cp:lastModifiedBy>Sheryl Badiola-Alivarvar</cp:lastModifiedBy>
  <cp:revision>2</cp:revision>
  <dcterms:created xsi:type="dcterms:W3CDTF">2015-08-26T10:50:00Z</dcterms:created>
  <dcterms:modified xsi:type="dcterms:W3CDTF">2015-08-26T10:50:00Z</dcterms:modified>
</cp:coreProperties>
</file>